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79" w:rsidRPr="00166A91" w:rsidRDefault="00831379" w:rsidP="00831379">
      <w:pPr>
        <w:spacing w:line="240" w:lineRule="auto"/>
        <w:jc w:val="center"/>
      </w:pPr>
      <w:r w:rsidRPr="00166A91">
        <w:rPr>
          <w:b/>
          <w:bCs/>
        </w:rPr>
        <w:t>FONDO DE INVERSIÓN Y ESTÍMULOS AL CINE</w:t>
      </w:r>
    </w:p>
    <w:p w:rsidR="00831379" w:rsidRPr="00166A91" w:rsidRDefault="00831379" w:rsidP="00831379">
      <w:pPr>
        <w:spacing w:line="240" w:lineRule="auto"/>
        <w:jc w:val="center"/>
      </w:pPr>
      <w:r w:rsidRPr="00166A91">
        <w:rPr>
          <w:b/>
          <w:bCs/>
        </w:rPr>
        <w:t>ESTÍMULOS POR CORRIDA COMERCIAL DE ESTRENO</w:t>
      </w:r>
    </w:p>
    <w:p w:rsidR="00831379" w:rsidRPr="00166A91" w:rsidRDefault="00831379" w:rsidP="00831379">
      <w:pPr>
        <w:spacing w:line="240" w:lineRule="auto"/>
        <w:jc w:val="center"/>
      </w:pPr>
      <w:r w:rsidRPr="00166A91">
        <w:rPr>
          <w:b/>
          <w:bCs/>
        </w:rPr>
        <w:t>Y POR FESTIVALES</w:t>
      </w:r>
    </w:p>
    <w:p w:rsidR="00831379" w:rsidRPr="00C74814" w:rsidRDefault="00831379" w:rsidP="00831379">
      <w:pPr>
        <w:spacing w:line="240" w:lineRule="auto"/>
        <w:jc w:val="center"/>
        <w:rPr>
          <w:b/>
          <w:bCs/>
          <w:sz w:val="21"/>
          <w:szCs w:val="21"/>
        </w:rPr>
      </w:pPr>
      <w:r w:rsidRPr="00166A91">
        <w:rPr>
          <w:b/>
          <w:bCs/>
        </w:rPr>
        <w:t>EN 201</w:t>
      </w:r>
      <w:r w:rsidR="00764FCE" w:rsidRPr="00166A91">
        <w:rPr>
          <w:b/>
          <w:bCs/>
        </w:rPr>
        <w:t>8</w:t>
      </w:r>
      <w:r w:rsidR="00764FCE" w:rsidRPr="00C74814">
        <w:rPr>
          <w:b/>
          <w:bCs/>
          <w:sz w:val="21"/>
          <w:szCs w:val="21"/>
        </w:rPr>
        <w:t>.</w:t>
      </w:r>
    </w:p>
    <w:p w:rsidR="00764FCE" w:rsidRPr="00C74814" w:rsidRDefault="00764FCE" w:rsidP="00831379">
      <w:pPr>
        <w:spacing w:line="240" w:lineRule="auto"/>
        <w:jc w:val="center"/>
        <w:rPr>
          <w:sz w:val="21"/>
          <w:szCs w:val="21"/>
        </w:rPr>
      </w:pPr>
    </w:p>
    <w:p w:rsidR="00831379" w:rsidRPr="00C74814" w:rsidRDefault="00831379" w:rsidP="00831379">
      <w:pPr>
        <w:spacing w:line="240" w:lineRule="auto"/>
        <w:rPr>
          <w:sz w:val="21"/>
          <w:szCs w:val="21"/>
        </w:rPr>
      </w:pPr>
      <w:r w:rsidRPr="00C74814">
        <w:rPr>
          <w:sz w:val="21"/>
          <w:szCs w:val="21"/>
        </w:rPr>
        <w:t xml:space="preserve">En cumplimento a lo establecido </w:t>
      </w:r>
      <w:r w:rsidR="00764FCE" w:rsidRPr="00C74814">
        <w:rPr>
          <w:sz w:val="21"/>
          <w:szCs w:val="21"/>
          <w:lang w:val="es-ES"/>
        </w:rPr>
        <w:t xml:space="preserve">en los artículos 35 de la Ley Federal de Cinematografía y 54 de su Reglamento; así como de conformidad con los mecanismos previstos en el numeral </w:t>
      </w:r>
      <w:r w:rsidR="00764FCE" w:rsidRPr="00166A91">
        <w:rPr>
          <w:sz w:val="21"/>
          <w:szCs w:val="21"/>
          <w:lang w:val="es-ES"/>
        </w:rPr>
        <w:t>17.3</w:t>
      </w:r>
      <w:r w:rsidR="00764FCE" w:rsidRPr="00C74814">
        <w:rPr>
          <w:b/>
          <w:sz w:val="21"/>
          <w:szCs w:val="21"/>
          <w:lang w:val="es-ES"/>
        </w:rPr>
        <w:t xml:space="preserve"> </w:t>
      </w:r>
      <w:r w:rsidR="00764FCE" w:rsidRPr="00C74814">
        <w:rPr>
          <w:sz w:val="21"/>
          <w:szCs w:val="21"/>
          <w:lang w:val="es-ES"/>
        </w:rPr>
        <w:t>de las Reglas de Operación e Indicadores de Gestión y Evaluación autorizadas el 06 de marzo de 2018</w:t>
      </w:r>
      <w:r w:rsidRPr="00C74814">
        <w:rPr>
          <w:sz w:val="21"/>
          <w:szCs w:val="21"/>
        </w:rPr>
        <w:t xml:space="preserve">; y conforme al prorrateo de la reserva autorizada por el Comité Técnico en su </w:t>
      </w:r>
      <w:r w:rsidR="00764FCE" w:rsidRPr="00C74814">
        <w:rPr>
          <w:sz w:val="21"/>
          <w:szCs w:val="21"/>
        </w:rPr>
        <w:t>Segunda</w:t>
      </w:r>
      <w:r w:rsidRPr="00C74814">
        <w:rPr>
          <w:sz w:val="21"/>
          <w:szCs w:val="21"/>
        </w:rPr>
        <w:t xml:space="preserve"> Sesión Ordinaria del 201</w:t>
      </w:r>
      <w:r w:rsidR="00764FCE" w:rsidRPr="00C74814">
        <w:rPr>
          <w:sz w:val="21"/>
          <w:szCs w:val="21"/>
        </w:rPr>
        <w:t>9</w:t>
      </w:r>
      <w:r w:rsidRPr="00C74814">
        <w:rPr>
          <w:sz w:val="21"/>
          <w:szCs w:val="21"/>
        </w:rPr>
        <w:t>, se informa a los interesados de las películas merecedoras a recibir los estímulos por Corrida Comercial de Estreno y por Festivales en 201</w:t>
      </w:r>
      <w:r w:rsidR="00764FCE" w:rsidRPr="00C74814">
        <w:rPr>
          <w:sz w:val="21"/>
          <w:szCs w:val="21"/>
        </w:rPr>
        <w:t>8</w:t>
      </w:r>
      <w:r w:rsidRPr="00C74814">
        <w:rPr>
          <w:sz w:val="21"/>
          <w:szCs w:val="21"/>
        </w:rPr>
        <w:t>, a saber:</w:t>
      </w:r>
    </w:p>
    <w:p w:rsidR="00831379" w:rsidRDefault="00831379" w:rsidP="00831379">
      <w:pPr>
        <w:rPr>
          <w:b/>
          <w:bCs/>
        </w:rPr>
      </w:pPr>
    </w:p>
    <w:p w:rsidR="002C6E1E" w:rsidRPr="002C6E1E" w:rsidRDefault="00831379" w:rsidP="00831379">
      <w:pPr>
        <w:rPr>
          <w:b/>
          <w:bCs/>
          <w:sz w:val="22"/>
          <w:szCs w:val="22"/>
        </w:rPr>
      </w:pPr>
      <w:r w:rsidRPr="002C6E1E">
        <w:rPr>
          <w:b/>
          <w:bCs/>
          <w:sz w:val="22"/>
          <w:szCs w:val="22"/>
        </w:rPr>
        <w:t>POR CORRIDA COMERCIAL DE ESTRENO:</w:t>
      </w:r>
    </w:p>
    <w:p w:rsidR="002C6E1E" w:rsidRPr="002C6E1E" w:rsidRDefault="002C6E1E" w:rsidP="00831379">
      <w:pPr>
        <w:rPr>
          <w:b/>
          <w:bCs/>
          <w:sz w:val="16"/>
          <w:szCs w:val="16"/>
        </w:rPr>
      </w:pP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0"/>
        <w:gridCol w:w="2440"/>
      </w:tblGrid>
      <w:tr w:rsidR="002C6E1E" w:rsidRPr="002C6E1E" w:rsidTr="002C6E1E">
        <w:trPr>
          <w:trHeight w:val="57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2C6E1E">
              <w:rPr>
                <w:rFonts w:eastAsia="Times New Roman"/>
                <w:b/>
                <w:bCs/>
                <w:color w:val="FFFFFF"/>
                <w:lang w:eastAsia="es-MX"/>
              </w:rPr>
              <w:t>TÍTULO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D0D0D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2C6E1E">
              <w:rPr>
                <w:rFonts w:eastAsia="Times New Roman"/>
                <w:b/>
                <w:bCs/>
                <w:color w:val="FFFFFF"/>
                <w:lang w:eastAsia="es-MX"/>
              </w:rPr>
              <w:t xml:space="preserve"> ESTÍMULO NETO 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Ya Veremos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$947,577.59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La Boda de Valentina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$768,076.32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1"/>
                <w:szCs w:val="21"/>
                <w:lang w:eastAsia="es-MX"/>
              </w:rPr>
              <w:t>La Leyenda del Charro Negro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$551,946.60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Perfectos Desconocidos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$505,151.31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Una Mujer Sin Filtro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$488,668.82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Hasta que la Boda nos Separe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$375,651.86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Más Sabe el Diablo por Viejo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$262,559.26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Loca por el Trabajo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$236,189.53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Cómplices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$227,986.68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A ti te Quería Encontrar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$221,166.39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Lo Más Sencillo es Complicarlo Todo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$159,387.15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El Habitante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$157,286.82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Marcianos vs Mexicanos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$150,537.35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Plan V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$147,904.43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Los Inquilinos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$145,661.33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Te Juro que yo no Fui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$143,637.31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Mi Pequeño Gran Hombre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$140,312.08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Todo Mal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$138,950.82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Ahí Viene Cascarrabias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$115,355.40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Ana y Bruno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$115,301.32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Tuya, Mía...Te la Apuesto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$108,600.43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Recuperando a mi Ex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$106,903.21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El Día de la Unión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$106,430.66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Eres mi Pasión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$92,839.60</w:t>
            </w:r>
          </w:p>
        </w:tc>
      </w:tr>
      <w:tr w:rsidR="002C6E1E" w:rsidRPr="002C6E1E" w:rsidTr="002C6E1E">
        <w:trPr>
          <w:trHeight w:val="300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Si Yo Fuera Tú*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$76,888.74</w:t>
            </w:r>
          </w:p>
        </w:tc>
      </w:tr>
      <w:tr w:rsidR="002C6E1E" w:rsidRPr="002C6E1E" w:rsidTr="002C6E1E">
        <w:trPr>
          <w:trHeight w:val="315"/>
        </w:trPr>
        <w:tc>
          <w:tcPr>
            <w:tcW w:w="4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E1E" w:rsidRPr="002C6E1E" w:rsidRDefault="002C6E1E" w:rsidP="002C6E1E">
            <w:pPr>
              <w:spacing w:line="240" w:lineRule="auto"/>
              <w:jc w:val="left"/>
              <w:rPr>
                <w:rFonts w:eastAsia="Times New Roman"/>
                <w:color w:val="000000"/>
                <w:sz w:val="22"/>
                <w:szCs w:val="22"/>
                <w:lang w:eastAsia="es-MX"/>
              </w:rPr>
            </w:pPr>
            <w:r w:rsidRPr="002C6E1E">
              <w:rPr>
                <w:rFonts w:eastAsia="Times New Roman"/>
                <w:color w:val="000000"/>
                <w:sz w:val="22"/>
                <w:szCs w:val="22"/>
                <w:lang w:eastAsia="es-MX"/>
              </w:rPr>
              <w:t>Museo*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E1E" w:rsidRPr="002C6E1E" w:rsidRDefault="002C6E1E" w:rsidP="002C6E1E">
            <w:pPr>
              <w:spacing w:line="240" w:lineRule="auto"/>
              <w:jc w:val="right"/>
              <w:rPr>
                <w:rFonts w:eastAsia="Times New Roman"/>
                <w:sz w:val="21"/>
                <w:szCs w:val="21"/>
                <w:lang w:eastAsia="es-MX"/>
              </w:rPr>
            </w:pPr>
            <w:r w:rsidRPr="002C6E1E">
              <w:rPr>
                <w:rFonts w:eastAsia="Times New Roman"/>
                <w:sz w:val="21"/>
                <w:szCs w:val="21"/>
                <w:lang w:eastAsia="es-MX"/>
              </w:rPr>
              <w:t>$64,761.88</w:t>
            </w:r>
          </w:p>
        </w:tc>
      </w:tr>
    </w:tbl>
    <w:p w:rsidR="00831379" w:rsidRDefault="00831379" w:rsidP="00831379"/>
    <w:p w:rsidR="00831379" w:rsidRPr="00831379" w:rsidRDefault="00831379" w:rsidP="00831379">
      <w:pPr>
        <w:spacing w:line="240" w:lineRule="auto"/>
      </w:pPr>
      <w:r w:rsidRPr="00831379">
        <w:t>Nota: * En las películas coproducidas por el FIDECINE, se deduce la parte proporcional que le corresponde.</w:t>
      </w:r>
    </w:p>
    <w:p w:rsidR="00976021" w:rsidRDefault="00976021" w:rsidP="00831379">
      <w:pPr>
        <w:rPr>
          <w:b/>
          <w:bCs/>
          <w:sz w:val="21"/>
          <w:szCs w:val="21"/>
        </w:rPr>
      </w:pPr>
    </w:p>
    <w:p w:rsidR="00166A91" w:rsidRDefault="00166A91" w:rsidP="00831379">
      <w:pPr>
        <w:rPr>
          <w:b/>
          <w:bCs/>
          <w:sz w:val="21"/>
          <w:szCs w:val="21"/>
        </w:rPr>
      </w:pPr>
    </w:p>
    <w:p w:rsidR="00831379" w:rsidRPr="00DB54CB" w:rsidRDefault="00831379" w:rsidP="00831379">
      <w:pPr>
        <w:rPr>
          <w:b/>
          <w:bCs/>
          <w:sz w:val="21"/>
          <w:szCs w:val="21"/>
        </w:rPr>
      </w:pPr>
      <w:r w:rsidRPr="00DB54CB">
        <w:rPr>
          <w:b/>
          <w:bCs/>
          <w:sz w:val="21"/>
          <w:szCs w:val="21"/>
        </w:rPr>
        <w:lastRenderedPageBreak/>
        <w:t>ESTÍMULO POR FESTIVAL:</w:t>
      </w:r>
    </w:p>
    <w:p w:rsidR="00976021" w:rsidRPr="00DB54CB" w:rsidRDefault="00976021" w:rsidP="00831379">
      <w:pPr>
        <w:rPr>
          <w:b/>
          <w:sz w:val="21"/>
          <w:szCs w:val="21"/>
        </w:rPr>
      </w:pPr>
    </w:p>
    <w:p w:rsidR="00831379" w:rsidRPr="00831379" w:rsidRDefault="00166A91" w:rsidP="00831379">
      <w:r>
        <w:rPr>
          <w:noProof/>
          <w:lang w:eastAsia="es-MX"/>
        </w:rPr>
      </w:r>
      <w:r>
        <w:pict>
          <v:group id="_x0000_s1230" editas="canvas" style="width:447.65pt;height:117.7pt;mso-position-horizontal-relative:char;mso-position-vertical-relative:line" coordsize="8953,23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9" type="#_x0000_t75" style="position:absolute;width:8953;height:2354" o:preferrelative="f">
              <v:fill o:detectmouseclick="t"/>
              <v:path o:extrusionok="t" o:connecttype="none"/>
              <o:lock v:ext="edit" text="t"/>
            </v:shape>
            <v:rect id="_x0000_s1231" style="position:absolute;width:8835;height:809" fillcolor="black" stroked="f"/>
            <v:rect id="_x0000_s1232" style="position:absolute;left:531;top:927;width:112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color w:val="00000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33" style="position:absolute;left:1224;top:927;width:601;height:383;mso-wrap-style:none" filled="f" stroked="f">
              <v:textbox inset="0,0,0,0">
                <w:txbxContent>
                  <w:p w:rsidR="00166A91" w:rsidRDefault="00166A91" w:rsidP="00166A91">
                    <w:proofErr w:type="spellStart"/>
                    <w:r>
                      <w:rPr>
                        <w:color w:val="000000"/>
                        <w:lang w:val="en-US"/>
                      </w:rPr>
                      <w:t>Museo</w:t>
                    </w:r>
                    <w:proofErr w:type="spellEnd"/>
                  </w:p>
                  <w:p w:rsidR="00166A91" w:rsidRDefault="00166A91"/>
                  <w:p w:rsidR="00390B6C" w:rsidRDefault="00390B6C"/>
                </w:txbxContent>
              </v:textbox>
            </v:rect>
            <v:rect id="_x0000_s1234" style="position:absolute;left:7519;top:927;width:1422;height:690" filled="f" stroked="f">
              <v:textbox style="mso-fit-shape-to-text:t" inset="0,0,0,0">
                <w:txbxContent>
                  <w:p w:rsidR="00390B6C" w:rsidRDefault="00390B6C" w:rsidP="00390B6C">
                    <w:r>
                      <w:rPr>
                        <w:color w:val="000000"/>
                        <w:lang w:val="en-US"/>
                      </w:rPr>
                      <w:t xml:space="preserve">  </w:t>
                    </w:r>
                    <w:r>
                      <w:rPr>
                        <w:color w:val="000000"/>
                        <w:lang w:val="en-US"/>
                      </w:rPr>
                      <w:t>1,500,000.00</w:t>
                    </w:r>
                  </w:p>
                  <w:p w:rsidR="00166A91" w:rsidRPr="00390B6C" w:rsidRDefault="00166A91" w:rsidP="00390B6C"/>
                </w:txbxContent>
              </v:textbox>
            </v:rect>
            <v:rect id="_x0000_s1235" style="position:absolute;left:6991;top:927;width:112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color w:val="000000"/>
                        <w:lang w:val="en-US"/>
                      </w:rPr>
                      <w:t xml:space="preserve">$           </w:t>
                    </w:r>
                  </w:p>
                </w:txbxContent>
              </v:textbox>
            </v:rect>
            <v:rect id="_x0000_s1236" style="position:absolute;left:7758;top:927;width:56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37" style="position:absolute;left:531;top:1442;width:112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color w:val="00000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38" style="position:absolute;left:1224;top:1442;width:1712;height:383;mso-wrap-style:none" filled="f" stroked="f">
              <v:textbox inset="0,0,0,0">
                <w:txbxContent>
                  <w:p w:rsidR="00390B6C" w:rsidRDefault="00390B6C" w:rsidP="00390B6C">
                    <w:proofErr w:type="spellStart"/>
                    <w:r>
                      <w:rPr>
                        <w:color w:val="000000"/>
                        <w:lang w:val="en-US"/>
                      </w:rPr>
                      <w:t>Tiempo</w:t>
                    </w:r>
                    <w:proofErr w:type="spell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/>
                        <w:lang w:val="en-US"/>
                      </w:rPr>
                      <w:t>compartido</w:t>
                    </w:r>
                    <w:proofErr w:type="spellEnd"/>
                  </w:p>
                  <w:p w:rsidR="00166A91" w:rsidRPr="00166A91" w:rsidRDefault="00166A91" w:rsidP="00166A91"/>
                </w:txbxContent>
              </v:textbox>
            </v:rect>
            <v:rect id="_x0000_s1239" style="position:absolute;left:7478;top:1442;width:108;height:345;mso-wrap-style:none" filled="f" stroked="f">
              <v:textbox style="mso-fit-shape-to-text:t" inset="0,0,0,0">
                <w:txbxContent>
                  <w:p w:rsidR="00166A91" w:rsidRPr="00390B6C" w:rsidRDefault="00166A91" w:rsidP="00390B6C"/>
                </w:txbxContent>
              </v:textbox>
            </v:rect>
            <v:rect id="_x0000_s1240" style="position:absolute;left:6991;top:1442;width:112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color w:val="000000"/>
                        <w:lang w:val="en-US"/>
                      </w:rPr>
                      <w:t xml:space="preserve">$      </w:t>
                    </w:r>
                  </w:p>
                </w:txbxContent>
              </v:textbox>
            </v:rect>
            <v:rect id="_x0000_s1241" style="position:absolute;left:7463;top:1442;width:1335;height:175;mso-wrap-style:none" filled="f" stroked="f">
              <v:textbox inset="0,0,0,0">
                <w:txbxContent>
                  <w:p w:rsidR="00390B6C" w:rsidRDefault="00390B6C" w:rsidP="00390B6C">
                    <w:r>
                      <w:rPr>
                        <w:color w:val="000000"/>
                        <w:lang w:val="en-US"/>
                      </w:rPr>
                      <w:t xml:space="preserve">   </w:t>
                    </w:r>
                    <w:r>
                      <w:rPr>
                        <w:color w:val="000000"/>
                        <w:lang w:val="en-US"/>
                      </w:rPr>
                      <w:t>1,380,380.00</w:t>
                    </w:r>
                  </w:p>
                  <w:p w:rsidR="00166A91" w:rsidRDefault="00166A91"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42" style="position:absolute;left:531;top:1957;width:112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color w:val="00000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43" style="position:absolute;left:1224;top:1957;width:534;height:345;mso-wrap-style:none" filled="f" stroked="f">
              <v:textbox style="mso-fit-shape-to-text:t" inset="0,0,0,0">
                <w:txbxContent>
                  <w:p w:rsidR="00166A91" w:rsidRPr="00166A91" w:rsidRDefault="00390B6C" w:rsidP="00166A91">
                    <w:r>
                      <w:t>Roma</w:t>
                    </w:r>
                  </w:p>
                </w:txbxContent>
              </v:textbox>
            </v:rect>
            <v:rect id="_x0000_s1244" style="position:absolute;left:7478;top:1957;width:108;height:345;mso-wrap-style:none" filled="f" stroked="f">
              <v:textbox style="mso-fit-shape-to-text:t" inset="0,0,0,0">
                <w:txbxContent>
                  <w:p w:rsidR="00166A91" w:rsidRPr="00390B6C" w:rsidRDefault="00166A91" w:rsidP="00390B6C"/>
                </w:txbxContent>
              </v:textbox>
            </v:rect>
            <v:rect id="_x0000_s1245" style="position:absolute;left:6991;top:1957;width:112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color w:val="000000"/>
                        <w:lang w:val="en-US"/>
                      </w:rPr>
                      <w:t xml:space="preserve">$      </w:t>
                    </w:r>
                  </w:p>
                </w:txbxContent>
              </v:textbox>
            </v:rect>
            <v:rect id="_x0000_s1246" style="position:absolute;left:7463;top:1957;width:1335;height:345;mso-wrap-style:none" filled="f" stroked="f">
              <v:textbox style="mso-fit-shape-to-text:t" inset="0,0,0,0">
                <w:txbxContent>
                  <w:p w:rsidR="00166A91" w:rsidRDefault="00390B6C">
                    <w:r>
                      <w:rPr>
                        <w:color w:val="000000"/>
                        <w:lang w:val="en-US"/>
                      </w:rPr>
                      <w:t xml:space="preserve">        19,870.00</w:t>
                    </w:r>
                  </w:p>
                </w:txbxContent>
              </v:textbox>
            </v:rect>
            <v:rect id="_x0000_s1247" style="position:absolute;left:398;top:265;width:356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b/>
                        <w:bCs/>
                        <w:color w:val="FFFFFF"/>
                        <w:lang w:val="en-US"/>
                      </w:rPr>
                      <w:t>NO.</w:t>
                    </w:r>
                  </w:p>
                </w:txbxContent>
              </v:textbox>
            </v:rect>
            <v:rect id="_x0000_s1248" style="position:absolute;left:7154;top:118;width:1200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b/>
                        <w:bCs/>
                        <w:color w:val="FFFFFF"/>
                        <w:lang w:val="en-US"/>
                      </w:rPr>
                      <w:t xml:space="preserve">MONTO DEL </w:t>
                    </w:r>
                  </w:p>
                </w:txbxContent>
              </v:textbox>
            </v:rect>
            <v:rect id="_x0000_s1249" style="position:absolute;left:7390;top:412;width:789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b/>
                        <w:bCs/>
                        <w:color w:val="FFFFFF"/>
                        <w:lang w:val="en-US"/>
                      </w:rPr>
                      <w:t>PREMIO</w:t>
                    </w:r>
                  </w:p>
                </w:txbxContent>
              </v:textbox>
            </v:rect>
            <v:rect id="_x0000_s1250" style="position:absolute;left:3599;top:265;width:723;height:345;mso-wrap-style:none" filled="f" stroked="f">
              <v:textbox style="mso-fit-shape-to-text:t" inset="0,0,0,0">
                <w:txbxContent>
                  <w:p w:rsidR="00166A91" w:rsidRDefault="00166A91">
                    <w:r>
                      <w:rPr>
                        <w:b/>
                        <w:bCs/>
                        <w:color w:val="FFFFFF"/>
                        <w:lang w:val="en-US"/>
                      </w:rPr>
                      <w:t>TÍTULO</w:t>
                    </w:r>
                  </w:p>
                </w:txbxContent>
              </v:textbox>
            </v:rect>
            <v:line id="_x0000_s1251" style="position:absolute" from="0,0" to="1,2340" strokeweight="0"/>
            <v:rect id="_x0000_s1252" style="position:absolute;width:15;height:2354" fillcolor="black" stroked="f"/>
            <v:line id="_x0000_s1253" style="position:absolute" from="1180,15" to="1181,2340" strokeweight="0"/>
            <v:rect id="_x0000_s1254" style="position:absolute;left:1180;top:15;width:15;height:2339" fillcolor="black" stroked="f"/>
            <v:line id="_x0000_s1255" style="position:absolute" from="6844,15" to="6845,2340" strokeweight="0"/>
            <v:rect id="_x0000_s1256" style="position:absolute;left:6844;top:15;width:15;height:2339" fillcolor="black" stroked="f"/>
            <v:line id="_x0000_s1257" style="position:absolute" from="8820,0" to="8821,2340" strokeweight="0"/>
            <v:rect id="_x0000_s1258" style="position:absolute;left:8820;width:15;height:2354" fillcolor="black" stroked="f"/>
            <v:line id="_x0000_s1259" style="position:absolute" from="15,0" to="6859,1" strokeweight="0"/>
            <v:rect id="_x0000_s1260" style="position:absolute;left:15;width:6844;height:15" fillcolor="black" stroked="f"/>
            <v:line id="_x0000_s1261" style="position:absolute" from="15,795" to="8835,796" strokeweight="0"/>
            <v:rect id="_x0000_s1262" style="position:absolute;left:15;top:795;width:8820;height:14" fillcolor="black" stroked="f"/>
            <v:line id="_x0000_s1263" style="position:absolute" from="15,1295" to="8835,1296" strokeweight="0"/>
            <v:rect id="_x0000_s1264" style="position:absolute;left:15;top:1295;width:8820;height:15" fillcolor="black" stroked="f"/>
            <v:line id="_x0000_s1265" style="position:absolute" from="15,1810" to="8835,1811" strokeweight="0"/>
            <v:rect id="_x0000_s1266" style="position:absolute;left:15;top:1810;width:8820;height:15" fillcolor="black" stroked="f"/>
            <v:line id="_x0000_s1267" style="position:absolute" from="15,2325" to="8835,2326" strokeweight="0"/>
            <v:rect id="_x0000_s1268" style="position:absolute;left:15;top:2325;width:8820;height:15" fillcolor="black" stroked="f"/>
            <w10:wrap type="none"/>
            <w10:anchorlock/>
          </v:group>
        </w:pict>
      </w:r>
    </w:p>
    <w:p w:rsidR="00976021" w:rsidRDefault="00976021" w:rsidP="00831379">
      <w:pPr>
        <w:rPr>
          <w:b/>
          <w:bCs/>
        </w:rPr>
      </w:pPr>
    </w:p>
    <w:p w:rsidR="00831379" w:rsidRPr="00DB54CB" w:rsidRDefault="00831379" w:rsidP="00831379">
      <w:pPr>
        <w:rPr>
          <w:b/>
          <w:bCs/>
          <w:sz w:val="21"/>
          <w:szCs w:val="21"/>
        </w:rPr>
      </w:pPr>
      <w:r w:rsidRPr="00DB54CB">
        <w:rPr>
          <w:b/>
          <w:bCs/>
          <w:sz w:val="21"/>
          <w:szCs w:val="21"/>
        </w:rPr>
        <w:t>PREMIO ARIEL OTORGADO A LA MEJOR PELÍCULA:</w:t>
      </w:r>
    </w:p>
    <w:p w:rsidR="00976021" w:rsidRPr="00831379" w:rsidRDefault="00976021" w:rsidP="00831379"/>
    <w:p w:rsidR="00831379" w:rsidRPr="00831379" w:rsidRDefault="00976021" w:rsidP="00831379">
      <w:r w:rsidRPr="00976021">
        <w:drawing>
          <wp:inline distT="0" distB="0" distL="0" distR="0">
            <wp:extent cx="5612130" cy="758902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379" w:rsidRDefault="00831379" w:rsidP="00831379">
      <w:pPr>
        <w:spacing w:line="240" w:lineRule="auto"/>
      </w:pPr>
    </w:p>
    <w:p w:rsidR="00831379" w:rsidRPr="00DB54CB" w:rsidRDefault="00831379" w:rsidP="00831379">
      <w:pPr>
        <w:spacing w:line="240" w:lineRule="auto"/>
        <w:rPr>
          <w:sz w:val="21"/>
          <w:szCs w:val="21"/>
        </w:rPr>
      </w:pPr>
      <w:r w:rsidRPr="00DB54CB">
        <w:rPr>
          <w:sz w:val="21"/>
          <w:szCs w:val="21"/>
        </w:rPr>
        <w:t>Los requisitos para solicitar la entrega de los estímulos, podrán consultarse en esta misma página.</w:t>
      </w:r>
    </w:p>
    <w:p w:rsidR="00DB54CB" w:rsidRDefault="00DB54CB" w:rsidP="00831379">
      <w:pPr>
        <w:spacing w:line="240" w:lineRule="auto"/>
        <w:rPr>
          <w:sz w:val="21"/>
          <w:szCs w:val="21"/>
        </w:rPr>
      </w:pPr>
    </w:p>
    <w:p w:rsidR="00831379" w:rsidRPr="00DB54CB" w:rsidRDefault="00831379" w:rsidP="00831379">
      <w:pPr>
        <w:spacing w:line="240" w:lineRule="auto"/>
        <w:rPr>
          <w:sz w:val="21"/>
          <w:szCs w:val="21"/>
        </w:rPr>
      </w:pPr>
      <w:r w:rsidRPr="00DB54CB">
        <w:rPr>
          <w:sz w:val="21"/>
          <w:szCs w:val="21"/>
        </w:rPr>
        <w:t xml:space="preserve">Ciudad de México, a </w:t>
      </w:r>
      <w:r w:rsidR="00DB54CB" w:rsidRPr="00DB54CB">
        <w:rPr>
          <w:sz w:val="21"/>
          <w:szCs w:val="21"/>
        </w:rPr>
        <w:t>30</w:t>
      </w:r>
      <w:r w:rsidRPr="00DB54CB">
        <w:rPr>
          <w:sz w:val="21"/>
          <w:szCs w:val="21"/>
        </w:rPr>
        <w:t xml:space="preserve"> de </w:t>
      </w:r>
      <w:r w:rsidR="00DB54CB" w:rsidRPr="00DB54CB">
        <w:rPr>
          <w:sz w:val="21"/>
          <w:szCs w:val="21"/>
        </w:rPr>
        <w:t>abril de</w:t>
      </w:r>
      <w:r w:rsidRPr="00DB54CB">
        <w:rPr>
          <w:sz w:val="21"/>
          <w:szCs w:val="21"/>
        </w:rPr>
        <w:t xml:space="preserve"> 201</w:t>
      </w:r>
      <w:r w:rsidR="00DB54CB" w:rsidRPr="00DB54CB">
        <w:rPr>
          <w:sz w:val="21"/>
          <w:szCs w:val="21"/>
        </w:rPr>
        <w:t>9</w:t>
      </w:r>
      <w:r w:rsidRPr="00DB54CB">
        <w:rPr>
          <w:sz w:val="21"/>
          <w:szCs w:val="21"/>
        </w:rPr>
        <w:t>.</w:t>
      </w:r>
    </w:p>
    <w:p w:rsidR="00370DFB" w:rsidRPr="00DB54CB" w:rsidRDefault="00370DFB">
      <w:pPr>
        <w:rPr>
          <w:sz w:val="21"/>
          <w:szCs w:val="21"/>
        </w:rPr>
      </w:pPr>
    </w:p>
    <w:sectPr w:rsidR="00370DFB" w:rsidRPr="00DB54CB" w:rsidSect="00C74814">
      <w:pgSz w:w="12240" w:h="15840"/>
      <w:pgMar w:top="113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831379"/>
    <w:rsid w:val="00080334"/>
    <w:rsid w:val="000C34C3"/>
    <w:rsid w:val="00127F51"/>
    <w:rsid w:val="00166A91"/>
    <w:rsid w:val="00192A25"/>
    <w:rsid w:val="001D6375"/>
    <w:rsid w:val="001E1FDA"/>
    <w:rsid w:val="002B3524"/>
    <w:rsid w:val="002C6E1E"/>
    <w:rsid w:val="002F754F"/>
    <w:rsid w:val="00370DFB"/>
    <w:rsid w:val="003767C3"/>
    <w:rsid w:val="00390B6C"/>
    <w:rsid w:val="0045442B"/>
    <w:rsid w:val="00495A78"/>
    <w:rsid w:val="005A5480"/>
    <w:rsid w:val="006173CB"/>
    <w:rsid w:val="00724907"/>
    <w:rsid w:val="00731EDD"/>
    <w:rsid w:val="00764FCE"/>
    <w:rsid w:val="007E6760"/>
    <w:rsid w:val="00831379"/>
    <w:rsid w:val="008A749F"/>
    <w:rsid w:val="008D4DEC"/>
    <w:rsid w:val="00976021"/>
    <w:rsid w:val="00986017"/>
    <w:rsid w:val="009F4314"/>
    <w:rsid w:val="00A85E25"/>
    <w:rsid w:val="00AC0B3B"/>
    <w:rsid w:val="00B8180E"/>
    <w:rsid w:val="00BC2D2F"/>
    <w:rsid w:val="00C74814"/>
    <w:rsid w:val="00C7678F"/>
    <w:rsid w:val="00CA1077"/>
    <w:rsid w:val="00CD0BF4"/>
    <w:rsid w:val="00D01158"/>
    <w:rsid w:val="00D5319D"/>
    <w:rsid w:val="00D8377A"/>
    <w:rsid w:val="00DB54CB"/>
    <w:rsid w:val="00E53EB9"/>
    <w:rsid w:val="00ED6A55"/>
    <w:rsid w:val="00F3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u w:color="FFFFFF"/>
        <w:lang w:val="es-MX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FB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danilu.torres</dc:creator>
  <cp:lastModifiedBy>danilu.torres</cp:lastModifiedBy>
  <cp:revision>3</cp:revision>
  <dcterms:created xsi:type="dcterms:W3CDTF">2017-07-12T21:44:00Z</dcterms:created>
  <dcterms:modified xsi:type="dcterms:W3CDTF">2019-04-30T17:18:00Z</dcterms:modified>
</cp:coreProperties>
</file>