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D" w:rsidRPr="001A5FE8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BC12B4" w:rsidRPr="00507371" w:rsidRDefault="001A5FE8" w:rsidP="00BC12B4">
      <w:pPr>
        <w:contextualSpacing/>
        <w:jc w:val="center"/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</w:pPr>
      <w:r w:rsidRPr="00507371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 xml:space="preserve">SOLICITUD DE MODIFICACIÓN DE </w:t>
      </w:r>
      <w:r w:rsidR="00F96C2B" w:rsidRPr="00507371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>RUTA CRÍTICA</w:t>
      </w:r>
      <w:r w:rsidR="00BC12B4" w:rsidRPr="00507371">
        <w:rPr>
          <w:rFonts w:ascii="Segoe UI Light" w:hAnsi="Segoe UI Light" w:cs="Segoe UI Light"/>
          <w:b/>
          <w:smallCaps/>
          <w:color w:val="000000" w:themeColor="text1"/>
          <w:sz w:val="28"/>
          <w:szCs w:val="28"/>
        </w:rPr>
        <w:t xml:space="preserve"> </w:t>
      </w:r>
    </w:p>
    <w:p w:rsidR="00BC12B4" w:rsidRPr="001A5FE8" w:rsidRDefault="00BC12B4" w:rsidP="00BC12B4">
      <w:pPr>
        <w:contextualSpacing/>
        <w:jc w:val="center"/>
        <w:rPr>
          <w:rFonts w:ascii="Segoe UI Light" w:hAnsi="Segoe UI Light" w:cs="Segoe UI Light"/>
          <w:b/>
          <w:sz w:val="18"/>
          <w:szCs w:val="18"/>
        </w:rPr>
      </w:pPr>
    </w:p>
    <w:p w:rsidR="00507371" w:rsidRDefault="00507371" w:rsidP="00F96C2B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highlight w:val="yellow"/>
        </w:rPr>
      </w:pPr>
    </w:p>
    <w:p w:rsidR="00F96C2B" w:rsidRPr="00507371" w:rsidRDefault="00F96C2B" w:rsidP="00F96C2B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277D63">
        <w:rPr>
          <w:rFonts w:ascii="Segoe UI Light" w:hAnsi="Segoe UI Light" w:cs="Segoe UI Light"/>
          <w:b/>
          <w:bCs/>
        </w:rPr>
        <w:t xml:space="preserve">De conformidad con la Sección III. Proyectos de </w:t>
      </w:r>
      <w:r w:rsidRPr="00277D63">
        <w:rPr>
          <w:rFonts w:ascii="Segoe UI Light" w:hAnsi="Segoe UI Light" w:cs="Segoe UI Light"/>
          <w:b/>
          <w:bCs/>
          <w:color w:val="000000" w:themeColor="text1"/>
        </w:rPr>
        <w:t>Inversión beneficiados</w:t>
      </w:r>
      <w:r w:rsidRPr="00277D63">
        <w:rPr>
          <w:rFonts w:ascii="Segoe UI Light" w:hAnsi="Segoe UI Light" w:cs="Segoe UI Light"/>
          <w:b/>
          <w:bCs/>
        </w:rPr>
        <w:t xml:space="preserve"> con el EFICINE-Producción. Apartado B. </w:t>
      </w:r>
      <w:r w:rsidR="00277D63" w:rsidRPr="00277D63">
        <w:rPr>
          <w:rFonts w:ascii="Segoe UI Light" w:hAnsi="Segoe UI Light" w:cs="Segoe UI Light"/>
          <w:b/>
          <w:bCs/>
        </w:rPr>
        <w:t>Solicitudes al Comité.</w:t>
      </w:r>
      <w:r w:rsidRPr="00277D63">
        <w:rPr>
          <w:rFonts w:ascii="Segoe UI Light" w:hAnsi="Segoe UI Light" w:cs="Segoe UI Light"/>
          <w:b/>
          <w:bCs/>
        </w:rPr>
        <w:t xml:space="preserve"> Numeral 3.</w:t>
      </w:r>
    </w:p>
    <w:p w:rsidR="00507371" w:rsidRDefault="00507371" w:rsidP="00F96C2B">
      <w:pPr>
        <w:autoSpaceDE w:val="0"/>
        <w:autoSpaceDN w:val="0"/>
        <w:adjustRightInd w:val="0"/>
        <w:rPr>
          <w:rFonts w:ascii="Segoe UI Light" w:eastAsiaTheme="minorEastAsia" w:hAnsi="Segoe UI Light" w:cs="Segoe UI Light"/>
          <w:bCs/>
          <w:i/>
          <w:lang w:val="en-US" w:eastAsia="es-ES"/>
        </w:rPr>
      </w:pPr>
    </w:p>
    <w:p w:rsidR="00F96C2B" w:rsidRPr="00507371" w:rsidRDefault="00F96C2B" w:rsidP="00F96C2B">
      <w:pPr>
        <w:autoSpaceDE w:val="0"/>
        <w:autoSpaceDN w:val="0"/>
        <w:adjustRightInd w:val="0"/>
        <w:rPr>
          <w:rFonts w:ascii="Segoe UI Light" w:eastAsiaTheme="minorEastAsia" w:hAnsi="Segoe UI Light" w:cs="Segoe UI Light"/>
          <w:b/>
          <w:bCs/>
          <w:lang w:val="en-US" w:eastAsia="es-ES"/>
        </w:rPr>
      </w:pPr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Para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solicitar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autorización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de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cambio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de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ruta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crítica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es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necesario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considerar</w:t>
      </w:r>
      <w:proofErr w:type="spellEnd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 xml:space="preserve"> lo </w:t>
      </w:r>
      <w:proofErr w:type="spellStart"/>
      <w:r w:rsidRPr="00507371">
        <w:rPr>
          <w:rFonts w:ascii="Segoe UI Light" w:eastAsiaTheme="minorEastAsia" w:hAnsi="Segoe UI Light" w:cs="Segoe UI Light"/>
          <w:bCs/>
          <w:lang w:val="en-US" w:eastAsia="es-ES"/>
        </w:rPr>
        <w:t>siguiente</w:t>
      </w:r>
      <w:proofErr w:type="spellEnd"/>
      <w:r w:rsidRPr="00507371">
        <w:rPr>
          <w:rFonts w:ascii="Segoe UI Light" w:eastAsiaTheme="minorEastAsia" w:hAnsi="Segoe UI Light" w:cs="Segoe UI Light"/>
          <w:b/>
          <w:bCs/>
          <w:lang w:val="en-US" w:eastAsia="es-ES"/>
        </w:rPr>
        <w:t>:</w:t>
      </w:r>
    </w:p>
    <w:p w:rsidR="00F96C2B" w:rsidRPr="00507371" w:rsidRDefault="00F96C2B" w:rsidP="00F96C2B">
      <w:pPr>
        <w:autoSpaceDE w:val="0"/>
        <w:autoSpaceDN w:val="0"/>
        <w:adjustRightInd w:val="0"/>
        <w:rPr>
          <w:rFonts w:ascii="Segoe UI Light" w:eastAsiaTheme="minorEastAsia" w:hAnsi="Segoe UI Light" w:cs="Segoe UI Light"/>
          <w:b/>
          <w:bCs/>
          <w:smallCaps/>
          <w:lang w:val="en-US" w:eastAsia="es-ES"/>
        </w:rPr>
      </w:pPr>
    </w:p>
    <w:p w:rsidR="00F96C2B" w:rsidRPr="00507371" w:rsidRDefault="00F96C2B" w:rsidP="00F96C2B">
      <w:pPr>
        <w:autoSpaceDE w:val="0"/>
        <w:autoSpaceDN w:val="0"/>
        <w:adjustRightInd w:val="0"/>
        <w:rPr>
          <w:rFonts w:ascii="Segoe UI Light" w:hAnsi="Segoe UI Light" w:cs="Segoe UI Light"/>
          <w:b/>
          <w:bCs/>
          <w:smallCaps/>
          <w:sz w:val="18"/>
          <w:szCs w:val="18"/>
        </w:rPr>
      </w:pPr>
      <w:r w:rsidRPr="00507371">
        <w:rPr>
          <w:rFonts w:ascii="Segoe UI Light" w:eastAsiaTheme="minorEastAsia" w:hAnsi="Segoe UI Light" w:cs="Segoe UI Light"/>
          <w:b/>
          <w:bCs/>
          <w:smallCaps/>
          <w:lang w:val="en-US" w:eastAsia="es-ES"/>
        </w:rPr>
        <w:t xml:space="preserve">3. </w:t>
      </w:r>
      <w:r w:rsidRPr="00507371">
        <w:rPr>
          <w:rFonts w:ascii="Segoe UI Light" w:hAnsi="Segoe UI Light" w:cs="Segoe UI Light"/>
          <w:b/>
        </w:rPr>
        <w:t xml:space="preserve">Modificaciones a la ruta crítica </w:t>
      </w:r>
    </w:p>
    <w:p w:rsidR="00F96C2B" w:rsidRPr="00507371" w:rsidRDefault="00F96C2B" w:rsidP="00F96C2B">
      <w:pPr>
        <w:rPr>
          <w:rFonts w:ascii="Segoe UI Light" w:eastAsiaTheme="minorEastAsia" w:hAnsi="Segoe UI Light" w:cs="Segoe UI Light"/>
          <w:lang w:eastAsia="es-ES"/>
        </w:rPr>
      </w:pPr>
      <w:proofErr w:type="spellStart"/>
      <w:r w:rsidRPr="00507371">
        <w:rPr>
          <w:rFonts w:ascii="Segoe UI Light" w:eastAsiaTheme="minorEastAsia" w:hAnsi="Segoe UI Light" w:cs="Segoe UI Light"/>
          <w:lang w:val="en-US" w:eastAsia="es-ES"/>
        </w:rPr>
        <w:t>Escrito</w:t>
      </w:r>
      <w:proofErr w:type="spellEnd"/>
      <w:r w:rsidRPr="00507371">
        <w:rPr>
          <w:rFonts w:ascii="Segoe UI Light" w:eastAsiaTheme="minorEastAsia" w:hAnsi="Segoe UI Light" w:cs="Segoe UI Light"/>
          <w:lang w:val="en-US" w:eastAsia="es-ES"/>
        </w:rPr>
        <w:t xml:space="preserve"> </w:t>
      </w:r>
      <w:proofErr w:type="spellStart"/>
      <w:r w:rsidRPr="00507371">
        <w:rPr>
          <w:rFonts w:ascii="Segoe UI Light" w:eastAsiaTheme="minorEastAsia" w:hAnsi="Segoe UI Light" w:cs="Segoe UI Light"/>
          <w:lang w:val="en-US" w:eastAsia="es-ES"/>
        </w:rPr>
        <w:t>libre</w:t>
      </w:r>
      <w:proofErr w:type="spellEnd"/>
      <w:r w:rsidRPr="00507371">
        <w:rPr>
          <w:rFonts w:ascii="Segoe UI Light" w:eastAsiaTheme="minorEastAsia" w:hAnsi="Segoe UI Light" w:cs="Segoe UI Light"/>
          <w:lang w:val="en-US" w:eastAsia="es-ES"/>
        </w:rPr>
        <w:t xml:space="preserve"> de los </w:t>
      </w:r>
      <w:r w:rsidRPr="00507371">
        <w:rPr>
          <w:rFonts w:ascii="Segoe UI Light" w:eastAsiaTheme="minorEastAsia" w:hAnsi="Segoe UI Light" w:cs="Segoe UI Light"/>
          <w:lang w:eastAsia="es-ES"/>
        </w:rPr>
        <w:t xml:space="preserve">motivos </w:t>
      </w:r>
      <w:proofErr w:type="gramStart"/>
      <w:r w:rsidRPr="00507371">
        <w:rPr>
          <w:rFonts w:ascii="Segoe UI Light" w:eastAsiaTheme="minorEastAsia" w:hAnsi="Segoe UI Light" w:cs="Segoe UI Light"/>
          <w:lang w:eastAsia="es-ES"/>
        </w:rPr>
        <w:t>del</w:t>
      </w:r>
      <w:proofErr w:type="gramEnd"/>
      <w:r w:rsidRPr="00507371">
        <w:rPr>
          <w:rFonts w:ascii="Segoe UI Light" w:eastAsiaTheme="minorEastAsia" w:hAnsi="Segoe UI Light" w:cs="Segoe UI Light"/>
          <w:lang w:eastAsia="es-ES"/>
        </w:rPr>
        <w:t xml:space="preserve"> cambio y las modificaciones de la ruta crítica autorizada previamente. Dichas modificaciones deberán demostrar los avances logrados, preservar la propuesta cinematográfica autorizada, mostrar comparativamente la ruta crítica original con la nueva propuesta y contemplar los plazos establecidos en las Reglas Generales.</w:t>
      </w:r>
    </w:p>
    <w:p w:rsidR="00F96C2B" w:rsidRPr="00507371" w:rsidRDefault="00F96C2B" w:rsidP="00F96C2B">
      <w:pPr>
        <w:rPr>
          <w:rFonts w:ascii="Segoe UI Light" w:eastAsiaTheme="minorEastAsia" w:hAnsi="Segoe UI Light" w:cs="Segoe UI Light"/>
          <w:lang w:eastAsia="es-ES"/>
        </w:rPr>
      </w:pPr>
    </w:p>
    <w:p w:rsidR="00F96C2B" w:rsidRPr="00507371" w:rsidRDefault="00F96C2B" w:rsidP="00F96C2B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color w:val="E46D0A"/>
        </w:rPr>
      </w:pPr>
    </w:p>
    <w:tbl>
      <w:tblPr>
        <w:tblStyle w:val="Listavistosa1"/>
        <w:tblpPr w:leftFromText="141" w:rightFromText="141" w:vertAnchor="page" w:horzAnchor="margin" w:tblpXSpec="center" w:tblpY="5644"/>
        <w:tblW w:w="0" w:type="auto"/>
        <w:tblLook w:val="04A0"/>
      </w:tblPr>
      <w:tblGrid>
        <w:gridCol w:w="2235"/>
        <w:gridCol w:w="2693"/>
        <w:gridCol w:w="2551"/>
      </w:tblGrid>
      <w:tr w:rsidR="00F96C2B" w:rsidRPr="00507371" w:rsidTr="00F96C2B">
        <w:trPr>
          <w:cnfStyle w:val="100000000000"/>
          <w:trHeight w:val="412"/>
        </w:trPr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jc w:val="center"/>
              <w:rPr>
                <w:rFonts w:ascii="Segoe UI Light" w:hAnsi="Segoe UI Light" w:cs="Segoe UI Light"/>
                <w:b w:val="0"/>
              </w:rPr>
            </w:pPr>
            <w:r w:rsidRPr="00507371">
              <w:rPr>
                <w:rFonts w:ascii="Segoe UI Light" w:hAnsi="Segoe UI Light" w:cs="Segoe UI Light"/>
              </w:rPr>
              <w:t>Etapa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jc w:val="center"/>
              <w:cnfStyle w:val="100000000000"/>
              <w:rPr>
                <w:rFonts w:ascii="Segoe UI Light" w:hAnsi="Segoe UI Light" w:cs="Segoe UI Light"/>
                <w:b w:val="0"/>
              </w:rPr>
            </w:pPr>
            <w:r w:rsidRPr="00507371">
              <w:rPr>
                <w:rFonts w:ascii="Segoe UI Light" w:hAnsi="Segoe UI Light" w:cs="Segoe UI Light"/>
              </w:rPr>
              <w:t>Ruta crítica autorizada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jc w:val="center"/>
              <w:cnfStyle w:val="100000000000"/>
              <w:rPr>
                <w:rFonts w:ascii="Segoe UI Light" w:hAnsi="Segoe UI Light" w:cs="Segoe UI Light"/>
                <w:b w:val="0"/>
              </w:rPr>
            </w:pPr>
            <w:r w:rsidRPr="00507371">
              <w:rPr>
                <w:rFonts w:ascii="Segoe UI Light" w:hAnsi="Segoe UI Light" w:cs="Segoe UI Light"/>
              </w:rPr>
              <w:t>Nueva ruta crítica</w:t>
            </w:r>
          </w:p>
        </w:tc>
      </w:tr>
      <w:tr w:rsidR="00F96C2B" w:rsidRPr="00507371" w:rsidTr="00F96C2B">
        <w:trPr>
          <w:cnfStyle w:val="000000100000"/>
        </w:trPr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Preproducción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</w:tr>
      <w:tr w:rsidR="00F96C2B" w:rsidRPr="00507371" w:rsidTr="00F96C2B"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Producción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0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0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</w:tr>
      <w:tr w:rsidR="00F96C2B" w:rsidRPr="00507371" w:rsidTr="00F96C2B">
        <w:trPr>
          <w:cnfStyle w:val="000000100000"/>
        </w:trPr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Postproducción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</w:tr>
      <w:tr w:rsidR="00F96C2B" w:rsidRPr="00507371" w:rsidTr="00F96C2B"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Copia final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0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0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</w:tr>
      <w:tr w:rsidR="00F96C2B" w:rsidRPr="00507371" w:rsidTr="00F96C2B">
        <w:trPr>
          <w:cnfStyle w:val="000000100000"/>
        </w:trPr>
        <w:tc>
          <w:tcPr>
            <w:cnfStyle w:val="001000000000"/>
            <w:tcW w:w="2235" w:type="dxa"/>
            <w:vAlign w:val="center"/>
            <w:hideMark/>
          </w:tcPr>
          <w:p w:rsidR="00F96C2B" w:rsidRPr="00507371" w:rsidRDefault="00F96C2B" w:rsidP="00F96C2B">
            <w:pPr>
              <w:spacing w:before="100" w:beforeAutospacing="1" w:after="100" w:afterAutospacing="1"/>
              <w:contextualSpacing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Estreno</w:t>
            </w:r>
          </w:p>
        </w:tc>
        <w:tc>
          <w:tcPr>
            <w:tcW w:w="2693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  <w:tc>
          <w:tcPr>
            <w:tcW w:w="2551" w:type="dxa"/>
            <w:vAlign w:val="center"/>
            <w:hideMark/>
          </w:tcPr>
          <w:p w:rsidR="00F96C2B" w:rsidRPr="00507371" w:rsidRDefault="00F96C2B" w:rsidP="00F96C2B">
            <w:pPr>
              <w:jc w:val="center"/>
              <w:cnfStyle w:val="000000100000"/>
              <w:rPr>
                <w:rFonts w:ascii="Segoe UI Light" w:hAnsi="Segoe UI Light" w:cs="Segoe UI Light"/>
              </w:rPr>
            </w:pPr>
            <w:r w:rsidRPr="00507371">
              <w:rPr>
                <w:rFonts w:ascii="Segoe UI Light" w:hAnsi="Segoe UI Light" w:cs="Segoe UI Light"/>
              </w:rPr>
              <w:t>Día / Mes /Año</w:t>
            </w:r>
          </w:p>
        </w:tc>
      </w:tr>
    </w:tbl>
    <w:p w:rsidR="00A04842" w:rsidRPr="00507371" w:rsidRDefault="00A04842" w:rsidP="00F96C2B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</w:rPr>
      </w:pPr>
    </w:p>
    <w:sectPr w:rsidR="00A04842" w:rsidRPr="00507371" w:rsidSect="000E4479">
      <w:headerReference w:type="default" r:id="rId8"/>
      <w:footerReference w:type="default" r:id="rId9"/>
      <w:pgSz w:w="15840" w:h="12240" w:orient="landscape" w:code="1"/>
      <w:pgMar w:top="620" w:right="1247" w:bottom="1418" w:left="1247" w:header="709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38" w:rsidRDefault="00BF4938" w:rsidP="001C1C86">
      <w:r>
        <w:separator/>
      </w:r>
    </w:p>
  </w:endnote>
  <w:endnote w:type="continuationSeparator" w:id="0">
    <w:p w:rsidR="00BF4938" w:rsidRDefault="00BF4938" w:rsidP="001C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86" w:rsidRPr="00A04842" w:rsidRDefault="00277D63" w:rsidP="005F5D4F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F96C2B">
      <w:rPr>
        <w:rFonts w:ascii="ITC Avant Garde Gothic" w:hAnsi="ITC Avant Garde Gothic" w:cs="Segoe UI Light"/>
        <w:b/>
        <w:color w:val="984806" w:themeColor="accent6" w:themeShade="80"/>
      </w:rPr>
      <w:t>3</w:t>
    </w:r>
    <w:r w:rsidR="00340A8D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/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5F5D4F" w:rsidRPr="00A04842">
      <w:rPr>
        <w:rFonts w:ascii="ITC Avant Garde Gothic" w:hAnsi="ITC Avant Garde Gothic" w:cs="Segoe UI Light"/>
        <w:b/>
        <w:color w:val="984806" w:themeColor="accent6" w:themeShade="80"/>
      </w:rPr>
      <w:t>EFICINE-Producción 201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38" w:rsidRDefault="00BF4938" w:rsidP="001C1C86">
      <w:r>
        <w:separator/>
      </w:r>
    </w:p>
  </w:footnote>
  <w:footnote w:type="continuationSeparator" w:id="0">
    <w:p w:rsidR="00BF4938" w:rsidRDefault="00BF4938" w:rsidP="001C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7" w:rsidRDefault="00277D63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1A5FE8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F96C2B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3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DE1947" w:rsidRDefault="00DE1947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</w:t>
    </w:r>
    <w:r w:rsidR="00BC12B4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>Lineamientos de Operación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DE1947" w:rsidRDefault="00DE19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65B6E"/>
    <w:rsid w:val="0007722A"/>
    <w:rsid w:val="000D2674"/>
    <w:rsid w:val="000E4479"/>
    <w:rsid w:val="0013533A"/>
    <w:rsid w:val="00173C94"/>
    <w:rsid w:val="001A5FE8"/>
    <w:rsid w:val="001C1C86"/>
    <w:rsid w:val="001D3AF2"/>
    <w:rsid w:val="001D57DA"/>
    <w:rsid w:val="00203071"/>
    <w:rsid w:val="00237B44"/>
    <w:rsid w:val="0025518D"/>
    <w:rsid w:val="00277D63"/>
    <w:rsid w:val="002920AB"/>
    <w:rsid w:val="002E1BCB"/>
    <w:rsid w:val="00336CE1"/>
    <w:rsid w:val="00340A8D"/>
    <w:rsid w:val="00343004"/>
    <w:rsid w:val="003D5373"/>
    <w:rsid w:val="003E27F8"/>
    <w:rsid w:val="00403753"/>
    <w:rsid w:val="00407E37"/>
    <w:rsid w:val="004132CA"/>
    <w:rsid w:val="00426FE0"/>
    <w:rsid w:val="00434236"/>
    <w:rsid w:val="004434E6"/>
    <w:rsid w:val="00450E66"/>
    <w:rsid w:val="00461592"/>
    <w:rsid w:val="00471D86"/>
    <w:rsid w:val="00481B95"/>
    <w:rsid w:val="004A1020"/>
    <w:rsid w:val="004E2456"/>
    <w:rsid w:val="00507371"/>
    <w:rsid w:val="005626A1"/>
    <w:rsid w:val="005C5DA3"/>
    <w:rsid w:val="005E7536"/>
    <w:rsid w:val="005E7A45"/>
    <w:rsid w:val="005F31F9"/>
    <w:rsid w:val="005F5D4F"/>
    <w:rsid w:val="006031E4"/>
    <w:rsid w:val="00615D46"/>
    <w:rsid w:val="00620E25"/>
    <w:rsid w:val="006343F5"/>
    <w:rsid w:val="00644107"/>
    <w:rsid w:val="00645300"/>
    <w:rsid w:val="00667E49"/>
    <w:rsid w:val="00684A29"/>
    <w:rsid w:val="006B3BB0"/>
    <w:rsid w:val="006B6186"/>
    <w:rsid w:val="006D2467"/>
    <w:rsid w:val="006E2356"/>
    <w:rsid w:val="00785D24"/>
    <w:rsid w:val="00811654"/>
    <w:rsid w:val="00814D46"/>
    <w:rsid w:val="00816B53"/>
    <w:rsid w:val="0085659D"/>
    <w:rsid w:val="00865B6E"/>
    <w:rsid w:val="00882A8D"/>
    <w:rsid w:val="0090172B"/>
    <w:rsid w:val="009215DA"/>
    <w:rsid w:val="009220BF"/>
    <w:rsid w:val="00940595"/>
    <w:rsid w:val="0095637A"/>
    <w:rsid w:val="0096310D"/>
    <w:rsid w:val="0096549E"/>
    <w:rsid w:val="009769C8"/>
    <w:rsid w:val="00980886"/>
    <w:rsid w:val="0099527E"/>
    <w:rsid w:val="009B116A"/>
    <w:rsid w:val="009C3F14"/>
    <w:rsid w:val="009C7413"/>
    <w:rsid w:val="009F402E"/>
    <w:rsid w:val="00A04842"/>
    <w:rsid w:val="00A102DE"/>
    <w:rsid w:val="00A23E5A"/>
    <w:rsid w:val="00A25A17"/>
    <w:rsid w:val="00A35D76"/>
    <w:rsid w:val="00A41B9D"/>
    <w:rsid w:val="00A43FFF"/>
    <w:rsid w:val="00A44A2D"/>
    <w:rsid w:val="00A82EC0"/>
    <w:rsid w:val="00A964C5"/>
    <w:rsid w:val="00AB7403"/>
    <w:rsid w:val="00AC1246"/>
    <w:rsid w:val="00B3581D"/>
    <w:rsid w:val="00B515D1"/>
    <w:rsid w:val="00B60174"/>
    <w:rsid w:val="00B632F8"/>
    <w:rsid w:val="00B748DF"/>
    <w:rsid w:val="00B8766A"/>
    <w:rsid w:val="00BA45E2"/>
    <w:rsid w:val="00BC12B4"/>
    <w:rsid w:val="00BE6516"/>
    <w:rsid w:val="00BF4938"/>
    <w:rsid w:val="00C3430E"/>
    <w:rsid w:val="00C56AC5"/>
    <w:rsid w:val="00C81D24"/>
    <w:rsid w:val="00CC347B"/>
    <w:rsid w:val="00CF0E9A"/>
    <w:rsid w:val="00DA402E"/>
    <w:rsid w:val="00DB0506"/>
    <w:rsid w:val="00DE1947"/>
    <w:rsid w:val="00E14E42"/>
    <w:rsid w:val="00E250F9"/>
    <w:rsid w:val="00E51688"/>
    <w:rsid w:val="00E61238"/>
    <w:rsid w:val="00EA01FF"/>
    <w:rsid w:val="00EB6005"/>
    <w:rsid w:val="00F21B48"/>
    <w:rsid w:val="00F32966"/>
    <w:rsid w:val="00F93504"/>
    <w:rsid w:val="00F9421A"/>
    <w:rsid w:val="00F96C2B"/>
    <w:rsid w:val="00FC623B"/>
    <w:rsid w:val="00FD61D7"/>
    <w:rsid w:val="00FE0C6F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1A5FE8"/>
    <w:pPr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06CB-FB47-4428-8DC6-FD6F5A5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maribel.uribe</cp:lastModifiedBy>
  <cp:revision>5</cp:revision>
  <cp:lastPrinted>2016-01-18T17:59:00Z</cp:lastPrinted>
  <dcterms:created xsi:type="dcterms:W3CDTF">2017-12-07T20:42:00Z</dcterms:created>
  <dcterms:modified xsi:type="dcterms:W3CDTF">2018-02-01T01:19:00Z</dcterms:modified>
</cp:coreProperties>
</file>