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GhYSc9ziL0zSpHau2AktfyJAw==">AMUW2mVoVCxJ1pLi+88jAFpgJCWDi7GXtkKoGK34FIxXxElxyYBEiQjeMlWjemhs34PTHX9vBTzQglW4vPOekC3rLRW4Yx51OyRzrCOfacwXFhK58CPMx7oButOwjVjGW5CMHUzQJtX85N/evbzgOA2r7jPNiXSAFXvY8c+9hvql1dkSWZeTFuCUvqBXULgF9KqEE68fuRvs5LBTnIIaLT0ZWJxin1uT1lODuWxTCjr51p3Fz0irhGmVMYv+68ENoxwzje5uxDmu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