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el proyecto inscrito “TÍTULO DEL PROYECTO” no cuenta con apoyo del Fondo de Inversión y Estímulos al Cine (FIDECINE) ni del Fondo para la Producción Cinematográfica de Calidad (FOPROCINE).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k304fW+D+4gKhgpE+Zah+CzJTw==">AMUW2mXs6S05AaIF/0FvqRISVDI7TjdDRVOP/GEXon7BA2/2Vnw0WfVnKGH2mJOpIaGGEdFBf2APBtft+GgW1tWM1cyzgQi6mJw1YmaiX2zOF9ax3oBGjko=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2020-11-05T02:38:00Z</dcterms:created>
  <dc:creator>eleane.oropeza</dc:creator>
</cp:coreProperties>
</file>