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el proyecto inscrito “TÍTULO DEL PROYECTO” no cuenta con apoyo del Fondo de Inversión y Estímulos al Cine (FIDECINE) ni del Fondo para la Producción Cinematográfica de Calidad (FOPROCINE).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548ZUcuSJZ8Ul8eJTjfdYVFLA==">AMUW2mVya1MT3JnFxPMccKD+3lf8JsanxL6RaYuBhbLXFJwYxoy/6xPt01cof39nhKWtayxa/4Nnu5nfB8FajNzcVD/uOv3waiV5ZVPufwtknAunED0wvu0=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2020-11-05T02:38:00Z</dcterms:created>
  <dc:creator>eleane.oropeza</dc:creator>
</cp:coreProperties>
</file>