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señalo bajo protesta de decir verdad que el proyecto inscrito “TÍTULO DEL PROYECTO” no cuenta con apoyo del Fondo de Inversión y Estímulos al Cine (FIDECINE) ni del Fondo para la Producción Cinematográfica de Calidad (FOPROCINE).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afxOkFQI18sotE11ByMCEgPhA==">AMUW2mXAvL9GB1lgc4o8up5TGp+Ib7sRQaSAELE+1xzL/ola4VeAgieqgL3YGcGEJrRCvyh0VKnY32IF8RmY40IS7+swsrSdmTF87e/s9V99SNdreQjaC3s=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2020-11-05T02:38:00Z</dcterms:created>
  <dc:creator>eleane.oropeza</dc:creator>
</cp:coreProperties>
</file>