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bajo protesta de decir verdad, que la participación de quien suscribe y presenta el proyecto en la convocatoria 202X en la vertiente de Apoyo a la producción, en la modalidad del Apoyo a … del Programa “Fomento al Cine Mexicano del Instituto Mexicano de Cinematografía, no constituye un conflicto de intereses.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 anterior conforme a lo manifestado en las Reglas de Operación del Programa.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c2m4MJ00FMFdW3L4wdfQc4I2kA==">AMUW2mVl49RS3aQeAXfcvJGA0hp2fggruW3k2qCkMXdQlyz9Ma7uwMp39cuEG4gAzBcSHyg2HaqJfzZhSs986n2m/AwQokgvc05urBlhJ6b5ZSfRAHe7bcY=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2020-11-05T02:59:00Z</dcterms:created>
  <dc:creator>eleane.oropeza</dc:creator>
</cp:coreProperties>
</file>